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D7" w:rsidRDefault="00A13DD7" w:rsidP="00471B3C">
      <w:pPr>
        <w:pStyle w:val="a5"/>
        <w:tabs>
          <w:tab w:val="clear" w:pos="4153"/>
          <w:tab w:val="clear" w:pos="8306"/>
        </w:tabs>
        <w:rPr>
          <w:lang w:val="uk-UA"/>
        </w:rPr>
      </w:pPr>
      <w:r w:rsidRPr="00F90ED6">
        <w:rPr>
          <w:u w:val="single"/>
          <w:lang w:val="uk-UA"/>
        </w:rPr>
        <w:t xml:space="preserve"> </w:t>
      </w:r>
      <w:r w:rsidR="000D4CC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6" type="#_x0000_t75" style="position:absolute;margin-left:219.15pt;margin-top:1.15pt;width:38.55pt;height:52.2pt;z-index:1;visibility:visible;mso-position-horizontal-relative:text;mso-position-vertical-relative:text" o:allowincell="f">
            <v:imagedata r:id="rId8" o:title=""/>
            <w10:wrap type="square" side="right"/>
          </v:shape>
        </w:pict>
      </w:r>
      <w:r>
        <w:rPr>
          <w:lang w:val="uk-UA"/>
        </w:rPr>
        <w:t xml:space="preserve"> </w:t>
      </w:r>
    </w:p>
    <w:p w:rsidR="00A13DD7" w:rsidRPr="00F90ED6" w:rsidRDefault="00A13DD7">
      <w:pPr>
        <w:rPr>
          <w:lang w:val="uk-UA"/>
        </w:rPr>
      </w:pPr>
    </w:p>
    <w:p w:rsidR="00A13DD7" w:rsidRPr="00F90ED6" w:rsidRDefault="00A13DD7">
      <w:pPr>
        <w:rPr>
          <w:lang w:val="uk-UA"/>
        </w:rPr>
      </w:pPr>
    </w:p>
    <w:p w:rsidR="00A13DD7" w:rsidRPr="00F90ED6" w:rsidRDefault="00A13DD7">
      <w:pPr>
        <w:rPr>
          <w:lang w:val="uk-UA"/>
        </w:rPr>
      </w:pPr>
    </w:p>
    <w:p w:rsidR="00A13DD7" w:rsidRPr="00F90ED6" w:rsidRDefault="00A13DD7">
      <w:pPr>
        <w:rPr>
          <w:lang w:val="uk-UA"/>
        </w:rPr>
      </w:pP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</w:p>
    <w:p w:rsidR="00A13DD7" w:rsidRPr="00F90ED6" w:rsidRDefault="00A13DD7">
      <w:pPr>
        <w:pStyle w:val="5"/>
        <w:jc w:val="center"/>
        <w:rPr>
          <w:sz w:val="20"/>
        </w:rPr>
      </w:pPr>
      <w:r w:rsidRPr="00F90ED6">
        <w:rPr>
          <w:sz w:val="20"/>
        </w:rPr>
        <w:t>УКРАЇНА</w:t>
      </w:r>
    </w:p>
    <w:p w:rsidR="00A13DD7" w:rsidRPr="00F90ED6" w:rsidRDefault="00A13DD7">
      <w:pPr>
        <w:jc w:val="center"/>
        <w:rPr>
          <w:lang w:val="uk-UA"/>
        </w:rPr>
      </w:pPr>
      <w:r w:rsidRPr="00F90ED6">
        <w:rPr>
          <w:lang w:val="uk-UA"/>
        </w:rPr>
        <w:t>МАЛИНСЬКА МІСЬКА РАДА</w:t>
      </w:r>
    </w:p>
    <w:p w:rsidR="00A13DD7" w:rsidRPr="00F90ED6" w:rsidRDefault="00A13DD7">
      <w:pPr>
        <w:jc w:val="center"/>
        <w:rPr>
          <w:lang w:val="uk-UA"/>
        </w:rPr>
      </w:pPr>
      <w:r w:rsidRPr="00F90ED6">
        <w:rPr>
          <w:lang w:val="uk-UA"/>
        </w:rPr>
        <w:t>ЖИТОМИРСЬКОЇ ОБЛАСТІ</w:t>
      </w:r>
    </w:p>
    <w:p w:rsidR="00A13DD7" w:rsidRPr="00F90ED6" w:rsidRDefault="00A13DD7">
      <w:pPr>
        <w:pStyle w:val="a5"/>
        <w:tabs>
          <w:tab w:val="clear" w:pos="4153"/>
          <w:tab w:val="clear" w:pos="8306"/>
        </w:tabs>
        <w:rPr>
          <w:lang w:val="uk-UA"/>
        </w:rPr>
      </w:pPr>
    </w:p>
    <w:p w:rsidR="00A13DD7" w:rsidRPr="00F90ED6" w:rsidRDefault="00A13DD7">
      <w:pPr>
        <w:pStyle w:val="6"/>
        <w:rPr>
          <w:b/>
        </w:rPr>
      </w:pPr>
      <w:r w:rsidRPr="00F90ED6">
        <w:rPr>
          <w:b/>
        </w:rPr>
        <w:t>ВИКОНАВЧИЙ КОМІТЕТ</w:t>
      </w:r>
    </w:p>
    <w:p w:rsidR="00A13DD7" w:rsidRPr="00F90ED6" w:rsidRDefault="00A13DD7">
      <w:pPr>
        <w:rPr>
          <w:lang w:val="uk-UA"/>
        </w:rPr>
      </w:pPr>
    </w:p>
    <w:p w:rsidR="00A13DD7" w:rsidRPr="00F90ED6" w:rsidRDefault="00A13DD7" w:rsidP="002B2B67">
      <w:pPr>
        <w:pStyle w:val="7"/>
        <w:rPr>
          <w:sz w:val="48"/>
        </w:rPr>
      </w:pPr>
      <w:r w:rsidRPr="00F90ED6">
        <w:rPr>
          <w:sz w:val="48"/>
        </w:rPr>
        <w:t>Р І Ш Е Н Н Я</w:t>
      </w:r>
    </w:p>
    <w:p w:rsidR="00A13DD7" w:rsidRPr="00F90ED6" w:rsidRDefault="00A13DD7">
      <w:pPr>
        <w:rPr>
          <w:sz w:val="28"/>
          <w:lang w:val="uk-UA"/>
        </w:rPr>
      </w:pPr>
    </w:p>
    <w:p w:rsidR="00A13DD7" w:rsidRPr="00F90ED6" w:rsidRDefault="00A13DD7" w:rsidP="00D84960">
      <w:pPr>
        <w:jc w:val="both"/>
        <w:rPr>
          <w:sz w:val="28"/>
          <w:u w:val="single"/>
          <w:lang w:val="uk-UA"/>
        </w:rPr>
      </w:pPr>
      <w:r>
        <w:rPr>
          <w:sz w:val="28"/>
          <w:lang w:val="uk-UA"/>
        </w:rPr>
        <w:t>в</w:t>
      </w:r>
      <w:r w:rsidRPr="00F90ED6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1A0CE6">
        <w:rPr>
          <w:sz w:val="28"/>
          <w:lang w:val="uk-UA"/>
        </w:rPr>
        <w:t xml:space="preserve">09.12.2022 </w:t>
      </w:r>
      <w:r w:rsidRPr="00F90ED6">
        <w:rPr>
          <w:sz w:val="28"/>
          <w:lang w:val="uk-UA"/>
        </w:rPr>
        <w:t>№</w:t>
      </w:r>
      <w:r w:rsidR="001A0CE6">
        <w:rPr>
          <w:sz w:val="28"/>
          <w:lang w:val="uk-UA"/>
        </w:rPr>
        <w:t xml:space="preserve"> 311</w:t>
      </w:r>
      <w:bookmarkStart w:id="0" w:name="_GoBack"/>
      <w:bookmarkEnd w:id="0"/>
      <w:r w:rsidRPr="00F90ED6">
        <w:rPr>
          <w:sz w:val="28"/>
          <w:u w:val="single"/>
          <w:lang w:val="uk-UA"/>
        </w:rPr>
        <w:t xml:space="preserve"> </w:t>
      </w:r>
    </w:p>
    <w:p w:rsidR="00A13DD7" w:rsidRDefault="00A13DD7" w:rsidP="0085144B">
      <w:pPr>
        <w:jc w:val="both"/>
        <w:rPr>
          <w:sz w:val="28"/>
          <w:u w:val="single"/>
          <w:lang w:val="uk-UA"/>
        </w:rPr>
      </w:pPr>
    </w:p>
    <w:p w:rsidR="00A13DD7" w:rsidRDefault="00A13DD7" w:rsidP="0085144B">
      <w:pPr>
        <w:jc w:val="both"/>
        <w:rPr>
          <w:bCs/>
          <w:color w:val="000000"/>
          <w:sz w:val="28"/>
          <w:szCs w:val="28"/>
          <w:lang w:val="uk-UA"/>
        </w:rPr>
      </w:pPr>
      <w:r w:rsidRPr="00471B3C">
        <w:t xml:space="preserve"> </w:t>
      </w:r>
      <w:r w:rsidRPr="0085144B">
        <w:rPr>
          <w:bCs/>
          <w:color w:val="000000"/>
          <w:sz w:val="28"/>
          <w:szCs w:val="28"/>
        </w:rPr>
        <w:t xml:space="preserve">Про тимчасову заборону </w:t>
      </w:r>
    </w:p>
    <w:p w:rsidR="00A13DD7" w:rsidRDefault="00A13DD7" w:rsidP="0085144B">
      <w:pPr>
        <w:jc w:val="both"/>
        <w:rPr>
          <w:bCs/>
          <w:color w:val="000000"/>
          <w:sz w:val="28"/>
          <w:szCs w:val="28"/>
          <w:lang w:val="uk-UA"/>
        </w:rPr>
      </w:pPr>
      <w:r w:rsidRPr="0085144B">
        <w:rPr>
          <w:bCs/>
          <w:color w:val="000000"/>
          <w:sz w:val="28"/>
          <w:szCs w:val="28"/>
        </w:rPr>
        <w:t xml:space="preserve">використання та реалізації </w:t>
      </w:r>
    </w:p>
    <w:p w:rsidR="00A13DD7" w:rsidRDefault="00A13DD7" w:rsidP="0085144B">
      <w:pPr>
        <w:jc w:val="both"/>
        <w:rPr>
          <w:bCs/>
          <w:color w:val="000000"/>
          <w:sz w:val="28"/>
          <w:szCs w:val="28"/>
          <w:lang w:val="uk-UA"/>
        </w:rPr>
      </w:pPr>
      <w:r w:rsidRPr="0085144B">
        <w:rPr>
          <w:bCs/>
          <w:color w:val="000000"/>
          <w:sz w:val="28"/>
          <w:szCs w:val="28"/>
        </w:rPr>
        <w:t xml:space="preserve">піротехнічних засобів на території </w:t>
      </w:r>
    </w:p>
    <w:p w:rsidR="00A13DD7" w:rsidRPr="0085144B" w:rsidRDefault="00A13DD7" w:rsidP="0085144B">
      <w:pPr>
        <w:jc w:val="both"/>
        <w:rPr>
          <w:sz w:val="28"/>
          <w:szCs w:val="28"/>
          <w:u w:val="single"/>
          <w:lang w:val="uk-UA"/>
        </w:rPr>
      </w:pPr>
      <w:r w:rsidRPr="0085144B">
        <w:rPr>
          <w:sz w:val="28"/>
          <w:szCs w:val="28"/>
        </w:rPr>
        <w:t xml:space="preserve">Малинської міської </w:t>
      </w:r>
    </w:p>
    <w:p w:rsidR="00A13DD7" w:rsidRPr="0085144B" w:rsidRDefault="00A13DD7" w:rsidP="00471B3C">
      <w:pPr>
        <w:pStyle w:val="11"/>
        <w:spacing w:after="0"/>
        <w:ind w:firstLine="0"/>
        <w:rPr>
          <w:color w:val="auto"/>
          <w:lang w:val="uk-UA"/>
        </w:rPr>
      </w:pPr>
      <w:r w:rsidRPr="0085144B">
        <w:rPr>
          <w:color w:val="auto"/>
          <w:lang w:val="uk-UA"/>
        </w:rPr>
        <w:t>територіальної громади</w:t>
      </w:r>
    </w:p>
    <w:p w:rsidR="00A13DD7" w:rsidRPr="00471B3C" w:rsidRDefault="00A13DD7" w:rsidP="00043C47">
      <w:pPr>
        <w:pStyle w:val="11"/>
        <w:spacing w:after="0"/>
        <w:ind w:firstLine="0"/>
        <w:rPr>
          <w:color w:val="auto"/>
          <w:lang w:val="uk-UA"/>
        </w:rPr>
      </w:pPr>
    </w:p>
    <w:p w:rsidR="00A13DD7" w:rsidRPr="00043C47" w:rsidRDefault="00A13DD7" w:rsidP="00043C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043C47">
        <w:rPr>
          <w:sz w:val="28"/>
          <w:szCs w:val="28"/>
          <w:lang w:val="uk-UA"/>
        </w:rPr>
        <w:t xml:space="preserve">На виконання Закону України «Про правовий режим воєнного стану», керуючись Законом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            </w:t>
      </w:r>
      <w:r w:rsidRPr="00043C47">
        <w:rPr>
          <w:sz w:val="28"/>
          <w:szCs w:val="28"/>
          <w:lang w:val="uk-UA"/>
        </w:rPr>
        <w:t xml:space="preserve">на підставі указів Президента України від 24.02.2022 року № 64 «Про введення воєнного стану в Україні», від 07.11.2022 року № 757/2022 «Про продовження строку дії воєнного стану в Україні», з метою </w:t>
      </w:r>
      <w:r>
        <w:rPr>
          <w:sz w:val="28"/>
          <w:szCs w:val="28"/>
          <w:lang w:val="uk-UA"/>
        </w:rPr>
        <w:t>забезпечення громадського порядку та безпеки громадян, попередження нещасних випадків</w:t>
      </w:r>
      <w:r w:rsidRPr="00043C47">
        <w:rPr>
          <w:sz w:val="28"/>
          <w:szCs w:val="28"/>
          <w:lang w:val="uk-UA"/>
        </w:rPr>
        <w:t xml:space="preserve"> виконавчий комітет міської ради      </w:t>
      </w:r>
    </w:p>
    <w:p w:rsidR="00A13DD7" w:rsidRPr="00043C47" w:rsidRDefault="00A13DD7" w:rsidP="00043C47">
      <w:pPr>
        <w:jc w:val="both"/>
        <w:rPr>
          <w:sz w:val="28"/>
          <w:szCs w:val="28"/>
          <w:lang w:val="uk-UA"/>
        </w:rPr>
      </w:pPr>
    </w:p>
    <w:p w:rsidR="00A13DD7" w:rsidRDefault="00A13DD7" w:rsidP="00043C47">
      <w:pPr>
        <w:jc w:val="both"/>
        <w:rPr>
          <w:sz w:val="28"/>
          <w:szCs w:val="28"/>
          <w:lang w:val="uk-UA"/>
        </w:rPr>
      </w:pPr>
      <w:r w:rsidRPr="00043C47">
        <w:rPr>
          <w:sz w:val="28"/>
          <w:szCs w:val="28"/>
          <w:lang w:val="uk-UA"/>
        </w:rPr>
        <w:t>В И Р І Ш И В:</w:t>
      </w:r>
    </w:p>
    <w:p w:rsidR="00A13DD7" w:rsidRPr="005E2E37" w:rsidRDefault="00A13DD7" w:rsidP="00043C47">
      <w:pPr>
        <w:jc w:val="both"/>
        <w:rPr>
          <w:sz w:val="28"/>
          <w:szCs w:val="28"/>
          <w:lang w:val="uk-UA"/>
        </w:rPr>
      </w:pPr>
    </w:p>
    <w:p w:rsidR="00A13DD7" w:rsidRDefault="00A13DD7" w:rsidP="007D6835">
      <w:pPr>
        <w:pStyle w:val="11"/>
        <w:numPr>
          <w:ilvl w:val="0"/>
          <w:numId w:val="8"/>
        </w:numPr>
        <w:tabs>
          <w:tab w:val="left" w:pos="0"/>
        </w:tabs>
        <w:spacing w:after="0"/>
        <w:ind w:left="0" w:firstLine="284"/>
        <w:jc w:val="both"/>
        <w:rPr>
          <w:color w:val="auto"/>
          <w:lang w:val="uk-UA"/>
        </w:rPr>
      </w:pPr>
      <w:bookmarkStart w:id="1" w:name="bookmark0"/>
      <w:bookmarkEnd w:id="1"/>
      <w:r w:rsidRPr="005E2E37">
        <w:rPr>
          <w:color w:val="auto"/>
          <w:lang w:val="uk-UA"/>
        </w:rPr>
        <w:t>Заборонити на території Малинської міської територіальної громади використання та реалізацію салютів, феєрверків та інших піротехнічних засобів до моменту припинення або скасування режиму воєнного стану.</w:t>
      </w:r>
    </w:p>
    <w:p w:rsidR="00A13DD7" w:rsidRPr="005E2E37" w:rsidRDefault="00A13DD7" w:rsidP="007D6835">
      <w:pPr>
        <w:pStyle w:val="11"/>
        <w:tabs>
          <w:tab w:val="left" w:pos="706"/>
        </w:tabs>
        <w:spacing w:after="0"/>
        <w:ind w:firstLine="0"/>
        <w:jc w:val="both"/>
        <w:rPr>
          <w:color w:val="auto"/>
          <w:lang w:val="uk-UA"/>
        </w:rPr>
      </w:pPr>
    </w:p>
    <w:p w:rsidR="00A13DD7" w:rsidRPr="00E21F0A" w:rsidRDefault="00A13DD7" w:rsidP="007D6835">
      <w:pPr>
        <w:pStyle w:val="11"/>
        <w:numPr>
          <w:ilvl w:val="0"/>
          <w:numId w:val="8"/>
        </w:numPr>
        <w:tabs>
          <w:tab w:val="left" w:pos="0"/>
        </w:tabs>
        <w:spacing w:after="0"/>
        <w:ind w:left="0" w:firstLine="284"/>
        <w:jc w:val="both"/>
        <w:rPr>
          <w:color w:val="auto"/>
          <w:lang w:val="uk-UA"/>
        </w:rPr>
      </w:pPr>
      <w:bookmarkStart w:id="2" w:name="bookmark1"/>
      <w:bookmarkEnd w:id="2"/>
      <w:r w:rsidRPr="00E21F0A">
        <w:rPr>
          <w:color w:val="auto"/>
          <w:lang w:val="uk-UA"/>
        </w:rPr>
        <w:t>Рекомендувати суб’єктам підприємницької діяльності всіх форм</w:t>
      </w:r>
      <w:r>
        <w:rPr>
          <w:color w:val="auto"/>
          <w:lang w:val="uk-UA"/>
        </w:rPr>
        <w:t xml:space="preserve"> </w:t>
      </w:r>
      <w:r w:rsidRPr="00E21F0A">
        <w:rPr>
          <w:color w:val="auto"/>
          <w:lang w:val="uk-UA"/>
        </w:rPr>
        <w:t xml:space="preserve">власності припинити реалізацію у торговельній мережі салютів, феєрверків </w:t>
      </w:r>
      <w:r>
        <w:rPr>
          <w:color w:val="auto"/>
          <w:lang w:val="uk-UA"/>
        </w:rPr>
        <w:t xml:space="preserve">    </w:t>
      </w:r>
      <w:r w:rsidRPr="00E21F0A">
        <w:rPr>
          <w:color w:val="auto"/>
          <w:lang w:val="uk-UA"/>
        </w:rPr>
        <w:t>та інших піротехнічних засобів з дня опублікування даного рішення.</w:t>
      </w:r>
    </w:p>
    <w:p w:rsidR="00A13DD7" w:rsidRPr="005E2E37" w:rsidRDefault="00A13DD7" w:rsidP="007D6835">
      <w:pPr>
        <w:pStyle w:val="11"/>
        <w:tabs>
          <w:tab w:val="left" w:pos="706"/>
        </w:tabs>
        <w:spacing w:after="0"/>
        <w:ind w:firstLine="0"/>
        <w:jc w:val="both"/>
        <w:rPr>
          <w:color w:val="auto"/>
          <w:lang w:val="uk-UA"/>
        </w:rPr>
      </w:pPr>
    </w:p>
    <w:p w:rsidR="00A13DD7" w:rsidRPr="007D6835" w:rsidRDefault="00A13DD7" w:rsidP="007D6835">
      <w:pPr>
        <w:pStyle w:val="11"/>
        <w:numPr>
          <w:ilvl w:val="0"/>
          <w:numId w:val="8"/>
        </w:numPr>
        <w:tabs>
          <w:tab w:val="left" w:pos="0"/>
        </w:tabs>
        <w:spacing w:after="0"/>
        <w:ind w:left="0" w:firstLine="284"/>
        <w:jc w:val="both"/>
        <w:rPr>
          <w:color w:val="auto"/>
        </w:rPr>
      </w:pPr>
      <w:r w:rsidRPr="005E2E37">
        <w:rPr>
          <w:color w:val="auto"/>
        </w:rPr>
        <w:t xml:space="preserve">Громадянам, керівникам </w:t>
      </w:r>
      <w:r w:rsidRPr="005E2E37">
        <w:rPr>
          <w:color w:val="auto"/>
          <w:lang w:val="uk-UA"/>
        </w:rPr>
        <w:t xml:space="preserve">розважальних </w:t>
      </w:r>
      <w:r w:rsidRPr="005E2E37">
        <w:rPr>
          <w:color w:val="auto"/>
        </w:rPr>
        <w:t>закладів</w:t>
      </w:r>
      <w:r w:rsidRPr="005E2E37">
        <w:rPr>
          <w:color w:val="auto"/>
          <w:lang w:val="uk-UA"/>
        </w:rPr>
        <w:t xml:space="preserve">, закладів </w:t>
      </w:r>
      <w:r w:rsidRPr="005E2E37">
        <w:rPr>
          <w:color w:val="auto"/>
        </w:rPr>
        <w:t xml:space="preserve"> ресторанного господарства </w:t>
      </w:r>
      <w:r w:rsidRPr="005E2E37">
        <w:rPr>
          <w:color w:val="auto"/>
          <w:lang w:val="uk-UA"/>
        </w:rPr>
        <w:t xml:space="preserve"> забезпечити, в тому числі під час проведення святкових заходів, дотримання вимог цього рішення та не допускати на територіях підпорядкованих об’єктів проведення салютів, феєрверків та інших піротехнічних засобів.</w:t>
      </w:r>
    </w:p>
    <w:p w:rsidR="00A13DD7" w:rsidRPr="005E2E37" w:rsidRDefault="00A13DD7" w:rsidP="007D6835">
      <w:pPr>
        <w:pStyle w:val="11"/>
        <w:tabs>
          <w:tab w:val="left" w:pos="706"/>
        </w:tabs>
        <w:spacing w:after="0"/>
        <w:ind w:firstLine="0"/>
        <w:jc w:val="both"/>
        <w:rPr>
          <w:color w:val="auto"/>
          <w:lang w:val="uk-UA"/>
        </w:rPr>
      </w:pPr>
    </w:p>
    <w:p w:rsidR="00A13DD7" w:rsidRPr="007D6835" w:rsidRDefault="00A13DD7" w:rsidP="007D6835">
      <w:pPr>
        <w:pStyle w:val="af3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7D6835">
        <w:rPr>
          <w:rFonts w:ascii="Times New Roman" w:hAnsi="Times New Roman"/>
          <w:sz w:val="28"/>
          <w:szCs w:val="28"/>
          <w:lang w:val="uk-UA"/>
        </w:rPr>
        <w:t xml:space="preserve">       4. Рекомендувати  </w:t>
      </w:r>
      <w:r w:rsidRPr="007D6835">
        <w:rPr>
          <w:rStyle w:val="af"/>
          <w:rFonts w:ascii="Times New Roman" w:hAnsi="Times New Roman"/>
          <w:b w:val="0"/>
          <w:bCs/>
          <w:sz w:val="28"/>
          <w:szCs w:val="28"/>
          <w:shd w:val="clear" w:color="auto" w:fill="FFFFFF"/>
          <w:lang w:val="uk-UA"/>
        </w:rPr>
        <w:t xml:space="preserve">відділенню  поліції № 1  Коростенського РУП ГУНП в Житомирській області </w:t>
      </w:r>
      <w:r w:rsidRPr="007D6835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забезпечити належний контроль та вжити дієвих заходів </w:t>
      </w:r>
      <w:r w:rsidRPr="007D6835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lastRenderedPageBreak/>
        <w:t>щодо недопущення реалізації і використання салютів, феєрверків, піротехнічних засобів та інших вибухонебезпечних пристроїв на території Малинської міської територіальної громади.</w:t>
      </w:r>
    </w:p>
    <w:p w:rsidR="00A13DD7" w:rsidRPr="005E2E37" w:rsidRDefault="00A13DD7" w:rsidP="005E2E37">
      <w:pPr>
        <w:pStyle w:val="ae"/>
        <w:shd w:val="clear" w:color="auto" w:fill="FFFFFF"/>
        <w:spacing w:before="0" w:beforeAutospacing="0" w:after="0" w:afterAutospacing="0"/>
        <w:ind w:left="-142"/>
        <w:jc w:val="both"/>
        <w:textAlignment w:val="baseline"/>
        <w:rPr>
          <w:sz w:val="28"/>
          <w:szCs w:val="28"/>
          <w:lang w:val="uk-UA"/>
        </w:rPr>
      </w:pPr>
    </w:p>
    <w:p w:rsidR="00A13DD7" w:rsidRPr="005E2E37" w:rsidRDefault="00A13DD7" w:rsidP="005E2E37">
      <w:pPr>
        <w:pStyle w:val="11"/>
        <w:tabs>
          <w:tab w:val="left" w:pos="706"/>
        </w:tabs>
        <w:spacing w:after="0"/>
        <w:ind w:firstLine="0"/>
        <w:jc w:val="both"/>
        <w:rPr>
          <w:color w:val="auto"/>
          <w:lang w:val="uk-UA"/>
        </w:rPr>
      </w:pPr>
      <w:bookmarkStart w:id="3" w:name="bookmark3"/>
      <w:bookmarkEnd w:id="3"/>
      <w:r>
        <w:rPr>
          <w:color w:val="auto"/>
          <w:lang w:val="uk-UA"/>
        </w:rPr>
        <w:t xml:space="preserve">      5. </w:t>
      </w:r>
      <w:r w:rsidRPr="005E2E37">
        <w:rPr>
          <w:color w:val="auto"/>
          <w:lang w:val="uk-UA"/>
        </w:rPr>
        <w:t>Головному спеціалісту з організаційної роботи та по зв’язках</w:t>
      </w:r>
      <w:r>
        <w:rPr>
          <w:color w:val="auto"/>
          <w:lang w:val="uk-UA"/>
        </w:rPr>
        <w:t xml:space="preserve">                     </w:t>
      </w:r>
      <w:r w:rsidRPr="005E2E37">
        <w:rPr>
          <w:color w:val="auto"/>
          <w:lang w:val="uk-UA"/>
        </w:rPr>
        <w:t xml:space="preserve"> з</w:t>
      </w:r>
      <w:r>
        <w:rPr>
          <w:color w:val="auto"/>
          <w:lang w:val="uk-UA"/>
        </w:rPr>
        <w:t xml:space="preserve"> </w:t>
      </w:r>
      <w:r w:rsidRPr="005E2E37">
        <w:rPr>
          <w:color w:val="auto"/>
          <w:lang w:val="uk-UA"/>
        </w:rPr>
        <w:t xml:space="preserve">громадськістю опублікувати дане рішення на офіційному сайті </w:t>
      </w:r>
      <w:r>
        <w:rPr>
          <w:color w:val="auto"/>
          <w:lang w:val="uk-UA"/>
        </w:rPr>
        <w:t xml:space="preserve"> </w:t>
      </w:r>
      <w:r w:rsidRPr="005E2E37">
        <w:rPr>
          <w:color w:val="auto"/>
          <w:lang w:val="uk-UA"/>
        </w:rPr>
        <w:t>Малинської міської ради.</w:t>
      </w:r>
    </w:p>
    <w:p w:rsidR="00A13DD7" w:rsidRPr="005E2E37" w:rsidRDefault="00A13DD7" w:rsidP="005E2E37">
      <w:pPr>
        <w:pStyle w:val="11"/>
        <w:tabs>
          <w:tab w:val="left" w:pos="706"/>
        </w:tabs>
        <w:spacing w:after="0"/>
        <w:ind w:firstLine="0"/>
        <w:jc w:val="both"/>
        <w:rPr>
          <w:color w:val="auto"/>
          <w:lang w:val="uk-UA"/>
        </w:rPr>
      </w:pPr>
    </w:p>
    <w:p w:rsidR="00A13DD7" w:rsidRPr="005E2E37" w:rsidRDefault="00A13DD7" w:rsidP="005E2E37">
      <w:pPr>
        <w:ind w:firstLine="380"/>
        <w:jc w:val="both"/>
        <w:rPr>
          <w:sz w:val="28"/>
          <w:szCs w:val="28"/>
          <w:lang w:val="uk-UA"/>
        </w:rPr>
      </w:pPr>
      <w:bookmarkStart w:id="4" w:name="bookmark2"/>
      <w:bookmarkEnd w:id="4"/>
      <w:r>
        <w:rPr>
          <w:sz w:val="28"/>
          <w:szCs w:val="28"/>
          <w:lang w:val="uk-UA"/>
        </w:rPr>
        <w:t>6</w:t>
      </w:r>
      <w:r w:rsidRPr="005E2E37">
        <w:rPr>
          <w:sz w:val="28"/>
          <w:szCs w:val="28"/>
          <w:lang w:val="uk-UA"/>
        </w:rPr>
        <w:t xml:space="preserve">. </w:t>
      </w:r>
      <w:r w:rsidRPr="005E2E37">
        <w:rPr>
          <w:sz w:val="28"/>
          <w:szCs w:val="28"/>
        </w:rPr>
        <w:t xml:space="preserve">Контроль за виконанням даного </w:t>
      </w:r>
      <w:r w:rsidRPr="005E2E37">
        <w:rPr>
          <w:sz w:val="28"/>
          <w:szCs w:val="28"/>
          <w:lang w:val="uk-UA"/>
        </w:rPr>
        <w:t xml:space="preserve">рішення </w:t>
      </w:r>
      <w:r w:rsidRPr="005E2E37">
        <w:rPr>
          <w:sz w:val="28"/>
          <w:szCs w:val="28"/>
        </w:rPr>
        <w:t xml:space="preserve"> покласти на заступника міського голови Павла ІВАНЕНКА.</w:t>
      </w:r>
    </w:p>
    <w:p w:rsidR="00A13DD7" w:rsidRDefault="00A13DD7" w:rsidP="005E2E37">
      <w:pPr>
        <w:jc w:val="both"/>
        <w:rPr>
          <w:sz w:val="28"/>
          <w:szCs w:val="28"/>
          <w:lang w:val="uk-UA"/>
        </w:rPr>
      </w:pPr>
    </w:p>
    <w:p w:rsidR="00A13DD7" w:rsidRPr="005E2E37" w:rsidRDefault="00A13DD7" w:rsidP="005E2E37">
      <w:pPr>
        <w:jc w:val="both"/>
        <w:rPr>
          <w:sz w:val="28"/>
          <w:szCs w:val="28"/>
          <w:lang w:val="uk-UA"/>
        </w:rPr>
      </w:pPr>
    </w:p>
    <w:p w:rsidR="00A13DD7" w:rsidRDefault="00A13DD7" w:rsidP="00043C47">
      <w:pPr>
        <w:jc w:val="both"/>
        <w:rPr>
          <w:rFonts w:ascii="Georgia" w:hAnsi="Georgia"/>
          <w:color w:val="777777"/>
          <w:sz w:val="18"/>
          <w:szCs w:val="18"/>
          <w:lang w:val="uk-UA"/>
        </w:rPr>
      </w:pP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</w:p>
    <w:p w:rsidR="00A13DD7" w:rsidRDefault="00A13DD7" w:rsidP="00043C47">
      <w:pPr>
        <w:jc w:val="both"/>
        <w:rPr>
          <w:sz w:val="28"/>
          <w:szCs w:val="28"/>
          <w:lang w:val="uk-UA"/>
        </w:rPr>
      </w:pPr>
      <w:r w:rsidRPr="009A08ED">
        <w:rPr>
          <w:sz w:val="28"/>
          <w:szCs w:val="28"/>
        </w:rPr>
        <w:t xml:space="preserve">Міський голова                                   </w:t>
      </w:r>
      <w:r>
        <w:rPr>
          <w:sz w:val="28"/>
          <w:szCs w:val="28"/>
        </w:rPr>
        <w:t xml:space="preserve">   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A13DD7" w:rsidRDefault="00A13DD7" w:rsidP="00043C47">
      <w:pPr>
        <w:jc w:val="both"/>
        <w:rPr>
          <w:sz w:val="28"/>
          <w:szCs w:val="28"/>
          <w:lang w:val="uk-UA"/>
        </w:rPr>
      </w:pPr>
    </w:p>
    <w:p w:rsidR="00A13DD7" w:rsidRDefault="00A13DD7" w:rsidP="00471B3C">
      <w:pPr>
        <w:tabs>
          <w:tab w:val="left" w:pos="0"/>
        </w:tabs>
        <w:jc w:val="both"/>
        <w:rPr>
          <w:lang w:val="uk-UA"/>
        </w:rPr>
      </w:pPr>
    </w:p>
    <w:p w:rsidR="00A13DD7" w:rsidRPr="00043C47" w:rsidRDefault="00A13DD7" w:rsidP="00471B3C">
      <w:pPr>
        <w:tabs>
          <w:tab w:val="left" w:pos="0"/>
        </w:tabs>
        <w:jc w:val="both"/>
        <w:rPr>
          <w:lang w:val="uk-UA"/>
        </w:rPr>
      </w:pPr>
      <w:r w:rsidRPr="00043C47">
        <w:rPr>
          <w:lang w:val="uk-UA"/>
        </w:rPr>
        <w:t>_______________ Віктор ГВОЗДЕЦЬКИЙ</w:t>
      </w:r>
    </w:p>
    <w:p w:rsidR="00A13DD7" w:rsidRPr="00043C47" w:rsidRDefault="00A13DD7" w:rsidP="00471B3C">
      <w:pPr>
        <w:tabs>
          <w:tab w:val="left" w:pos="0"/>
        </w:tabs>
        <w:jc w:val="both"/>
        <w:rPr>
          <w:lang w:val="uk-UA"/>
        </w:rPr>
      </w:pPr>
      <w:r w:rsidRPr="00043C47">
        <w:rPr>
          <w:lang w:val="uk-UA"/>
        </w:rPr>
        <w:t>_______________ Павло ІВАНЕНКО</w:t>
      </w:r>
    </w:p>
    <w:p w:rsidR="00A13DD7" w:rsidRPr="00043C47" w:rsidRDefault="00A13DD7" w:rsidP="00471B3C">
      <w:pPr>
        <w:tabs>
          <w:tab w:val="left" w:pos="0"/>
        </w:tabs>
        <w:jc w:val="both"/>
        <w:rPr>
          <w:lang w:val="uk-UA"/>
        </w:rPr>
      </w:pPr>
      <w:r w:rsidRPr="00043C47">
        <w:rPr>
          <w:lang w:val="uk-UA"/>
        </w:rPr>
        <w:t>_______________ Олександр ОСАДЧИЙ</w:t>
      </w:r>
    </w:p>
    <w:p w:rsidR="00A13DD7" w:rsidRPr="00043C47" w:rsidRDefault="00A13DD7" w:rsidP="00471B3C">
      <w:pPr>
        <w:tabs>
          <w:tab w:val="left" w:pos="7350"/>
        </w:tabs>
        <w:jc w:val="both"/>
        <w:rPr>
          <w:color w:val="000000"/>
          <w:lang w:val="uk-UA"/>
        </w:rPr>
      </w:pPr>
      <w:r w:rsidRPr="00043C47">
        <w:rPr>
          <w:color w:val="000000"/>
        </w:rPr>
        <w:t>______</w:t>
      </w:r>
      <w:r w:rsidRPr="00043C47">
        <w:rPr>
          <w:color w:val="000000"/>
          <w:lang w:val="uk-UA"/>
        </w:rPr>
        <w:t>__</w:t>
      </w:r>
      <w:r w:rsidRPr="00043C47">
        <w:rPr>
          <w:color w:val="000000"/>
        </w:rPr>
        <w:t>_______ Олександр ПАРШАКОВ</w:t>
      </w:r>
    </w:p>
    <w:p w:rsidR="00A13DD7" w:rsidRPr="00043C47" w:rsidRDefault="00A13DD7" w:rsidP="00471B3C">
      <w:pPr>
        <w:tabs>
          <w:tab w:val="left" w:pos="7350"/>
        </w:tabs>
        <w:jc w:val="both"/>
        <w:rPr>
          <w:color w:val="000000"/>
        </w:rPr>
      </w:pPr>
      <w:r w:rsidRPr="00043C47">
        <w:rPr>
          <w:color w:val="000000"/>
        </w:rPr>
        <w:t>_______</w:t>
      </w:r>
      <w:r w:rsidRPr="00043C47">
        <w:rPr>
          <w:color w:val="000000"/>
          <w:lang w:val="uk-UA"/>
        </w:rPr>
        <w:t>__</w:t>
      </w:r>
      <w:r w:rsidRPr="00043C47">
        <w:rPr>
          <w:color w:val="000000"/>
        </w:rPr>
        <w:t>______ Ігор МАЛЕГУС</w:t>
      </w:r>
    </w:p>
    <w:p w:rsidR="00A13DD7" w:rsidRPr="00F90ED6" w:rsidRDefault="00A13DD7" w:rsidP="00511892">
      <w:pPr>
        <w:jc w:val="both"/>
        <w:rPr>
          <w:sz w:val="24"/>
          <w:szCs w:val="24"/>
          <w:lang w:val="uk-UA"/>
        </w:rPr>
      </w:pPr>
      <w:r w:rsidRPr="00043C47">
        <w:rPr>
          <w:color w:val="000000"/>
        </w:rPr>
        <w:t>_______</w:t>
      </w:r>
      <w:r w:rsidRPr="00043C47">
        <w:rPr>
          <w:color w:val="000000"/>
          <w:lang w:val="uk-UA"/>
        </w:rPr>
        <w:t>__</w:t>
      </w:r>
      <w:r w:rsidRPr="00043C47">
        <w:rPr>
          <w:color w:val="000000"/>
        </w:rPr>
        <w:t xml:space="preserve">______ </w:t>
      </w:r>
      <w:r w:rsidRPr="00043C47">
        <w:rPr>
          <w:color w:val="000000"/>
          <w:lang w:val="uk-UA"/>
        </w:rPr>
        <w:t>Наталія ТЕРЕЩЕНКО</w:t>
      </w:r>
    </w:p>
    <w:sectPr w:rsidR="00A13DD7" w:rsidRPr="00F90ED6" w:rsidSect="007D6835">
      <w:headerReference w:type="even" r:id="rId9"/>
      <w:headerReference w:type="default" r:id="rId10"/>
      <w:pgSz w:w="11906" w:h="16838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CC0" w:rsidRDefault="000D4CC0">
      <w:r>
        <w:separator/>
      </w:r>
    </w:p>
  </w:endnote>
  <w:endnote w:type="continuationSeparator" w:id="0">
    <w:p w:rsidR="000D4CC0" w:rsidRDefault="000D4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Baltic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CC0" w:rsidRDefault="000D4CC0">
      <w:r>
        <w:separator/>
      </w:r>
    </w:p>
  </w:footnote>
  <w:footnote w:type="continuationSeparator" w:id="0">
    <w:p w:rsidR="000D4CC0" w:rsidRDefault="000D4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DD7" w:rsidRDefault="00A13DD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13DD7" w:rsidRDefault="00A13DD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DD7" w:rsidRDefault="00A13DD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A0CE6">
      <w:rPr>
        <w:rStyle w:val="a7"/>
        <w:noProof/>
      </w:rPr>
      <w:t>2</w:t>
    </w:r>
    <w:r>
      <w:rPr>
        <w:rStyle w:val="a7"/>
      </w:rPr>
      <w:fldChar w:fldCharType="end"/>
    </w:r>
  </w:p>
  <w:p w:rsidR="00A13DD7" w:rsidRDefault="00A13D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06E"/>
    <w:multiLevelType w:val="multilevel"/>
    <w:tmpl w:val="9482B8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cs="Times New Roman" w:hint="default"/>
      </w:rPr>
    </w:lvl>
  </w:abstractNum>
  <w:abstractNum w:abstractNumId="1">
    <w:nsid w:val="19CF6328"/>
    <w:multiLevelType w:val="hybridMultilevel"/>
    <w:tmpl w:val="76120884"/>
    <w:lvl w:ilvl="0" w:tplc="A0B27E1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>
    <w:nsid w:val="1F0007EA"/>
    <w:multiLevelType w:val="multilevel"/>
    <w:tmpl w:val="7B1667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C9D316E"/>
    <w:multiLevelType w:val="hybridMultilevel"/>
    <w:tmpl w:val="27008CCA"/>
    <w:lvl w:ilvl="0" w:tplc="B1A8E5DE">
      <w:start w:val="5"/>
      <w:numFmt w:val="decimal"/>
      <w:lvlText w:val="%1."/>
      <w:lvlJc w:val="left"/>
      <w:pPr>
        <w:ind w:left="7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4">
    <w:nsid w:val="39E07DF5"/>
    <w:multiLevelType w:val="multilevel"/>
    <w:tmpl w:val="D4BCDE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06F1A5A"/>
    <w:multiLevelType w:val="hybridMultilevel"/>
    <w:tmpl w:val="10E0D04E"/>
    <w:lvl w:ilvl="0" w:tplc="E5B2806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4B1D4D36"/>
    <w:multiLevelType w:val="hybridMultilevel"/>
    <w:tmpl w:val="11B25CAA"/>
    <w:lvl w:ilvl="0" w:tplc="B900C2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7">
    <w:nsid w:val="572E50A6"/>
    <w:multiLevelType w:val="hybridMultilevel"/>
    <w:tmpl w:val="776E1AA6"/>
    <w:lvl w:ilvl="0" w:tplc="FE0A562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187"/>
    <w:rsid w:val="0001124F"/>
    <w:rsid w:val="0001281F"/>
    <w:rsid w:val="000171FC"/>
    <w:rsid w:val="00031CEE"/>
    <w:rsid w:val="00031FA0"/>
    <w:rsid w:val="00040C48"/>
    <w:rsid w:val="00041FE8"/>
    <w:rsid w:val="00043C47"/>
    <w:rsid w:val="00052A14"/>
    <w:rsid w:val="00053CCF"/>
    <w:rsid w:val="0005424A"/>
    <w:rsid w:val="00061892"/>
    <w:rsid w:val="00066AA9"/>
    <w:rsid w:val="000804F3"/>
    <w:rsid w:val="0009101D"/>
    <w:rsid w:val="00091295"/>
    <w:rsid w:val="000922B1"/>
    <w:rsid w:val="00092D07"/>
    <w:rsid w:val="00094AAE"/>
    <w:rsid w:val="00094EF3"/>
    <w:rsid w:val="00097586"/>
    <w:rsid w:val="000A05E0"/>
    <w:rsid w:val="000A660A"/>
    <w:rsid w:val="000A7497"/>
    <w:rsid w:val="000B0CFF"/>
    <w:rsid w:val="000B2194"/>
    <w:rsid w:val="000B3CD0"/>
    <w:rsid w:val="000B7F87"/>
    <w:rsid w:val="000C0773"/>
    <w:rsid w:val="000C2484"/>
    <w:rsid w:val="000D377A"/>
    <w:rsid w:val="000D4CC0"/>
    <w:rsid w:val="000D7935"/>
    <w:rsid w:val="000E099A"/>
    <w:rsid w:val="000E5C5F"/>
    <w:rsid w:val="00104C4D"/>
    <w:rsid w:val="00106C98"/>
    <w:rsid w:val="0011471F"/>
    <w:rsid w:val="001157B6"/>
    <w:rsid w:val="001222C9"/>
    <w:rsid w:val="00125801"/>
    <w:rsid w:val="001333B4"/>
    <w:rsid w:val="00151309"/>
    <w:rsid w:val="0015738B"/>
    <w:rsid w:val="0016365C"/>
    <w:rsid w:val="00167046"/>
    <w:rsid w:val="00171CA9"/>
    <w:rsid w:val="00180935"/>
    <w:rsid w:val="0019247B"/>
    <w:rsid w:val="0019517F"/>
    <w:rsid w:val="001A0CE6"/>
    <w:rsid w:val="001A20F4"/>
    <w:rsid w:val="001C0027"/>
    <w:rsid w:val="001C6053"/>
    <w:rsid w:val="001E6C0F"/>
    <w:rsid w:val="001E7FF2"/>
    <w:rsid w:val="001F5C9B"/>
    <w:rsid w:val="00231B07"/>
    <w:rsid w:val="00233A8A"/>
    <w:rsid w:val="0024002A"/>
    <w:rsid w:val="00241503"/>
    <w:rsid w:val="00251F2E"/>
    <w:rsid w:val="002542BF"/>
    <w:rsid w:val="0025629A"/>
    <w:rsid w:val="00267784"/>
    <w:rsid w:val="002722DB"/>
    <w:rsid w:val="00275728"/>
    <w:rsid w:val="00277908"/>
    <w:rsid w:val="00280EAD"/>
    <w:rsid w:val="002A2739"/>
    <w:rsid w:val="002A783E"/>
    <w:rsid w:val="002B0E4D"/>
    <w:rsid w:val="002B0F66"/>
    <w:rsid w:val="002B16B5"/>
    <w:rsid w:val="002B1A37"/>
    <w:rsid w:val="002B2ABB"/>
    <w:rsid w:val="002B2B67"/>
    <w:rsid w:val="002B5FC8"/>
    <w:rsid w:val="002B716A"/>
    <w:rsid w:val="002C5425"/>
    <w:rsid w:val="002C62D3"/>
    <w:rsid w:val="002C69C0"/>
    <w:rsid w:val="002D3D52"/>
    <w:rsid w:val="002E21BB"/>
    <w:rsid w:val="002E387A"/>
    <w:rsid w:val="002E7FFD"/>
    <w:rsid w:val="002F1353"/>
    <w:rsid w:val="00321789"/>
    <w:rsid w:val="003237AC"/>
    <w:rsid w:val="00333F55"/>
    <w:rsid w:val="00334654"/>
    <w:rsid w:val="00337BC4"/>
    <w:rsid w:val="0034454C"/>
    <w:rsid w:val="00354320"/>
    <w:rsid w:val="003552D4"/>
    <w:rsid w:val="00355A7C"/>
    <w:rsid w:val="003608CF"/>
    <w:rsid w:val="003634DB"/>
    <w:rsid w:val="003666B5"/>
    <w:rsid w:val="00372B8B"/>
    <w:rsid w:val="00372DB8"/>
    <w:rsid w:val="00373152"/>
    <w:rsid w:val="00375D0E"/>
    <w:rsid w:val="0038103B"/>
    <w:rsid w:val="00385FCC"/>
    <w:rsid w:val="0039088C"/>
    <w:rsid w:val="00390DAF"/>
    <w:rsid w:val="003A290D"/>
    <w:rsid w:val="003A3150"/>
    <w:rsid w:val="003A77F5"/>
    <w:rsid w:val="003B0C6A"/>
    <w:rsid w:val="003B0E06"/>
    <w:rsid w:val="003B0FC7"/>
    <w:rsid w:val="003B297E"/>
    <w:rsid w:val="003C2762"/>
    <w:rsid w:val="003C3053"/>
    <w:rsid w:val="003D3E2C"/>
    <w:rsid w:val="003D7A7D"/>
    <w:rsid w:val="003F5905"/>
    <w:rsid w:val="003F594B"/>
    <w:rsid w:val="003F6289"/>
    <w:rsid w:val="00401AE7"/>
    <w:rsid w:val="004035D7"/>
    <w:rsid w:val="00424EC9"/>
    <w:rsid w:val="00430BC5"/>
    <w:rsid w:val="0045129B"/>
    <w:rsid w:val="00455C9F"/>
    <w:rsid w:val="0046456C"/>
    <w:rsid w:val="00470789"/>
    <w:rsid w:val="00471B3C"/>
    <w:rsid w:val="00471C4F"/>
    <w:rsid w:val="00475EC1"/>
    <w:rsid w:val="00485EBD"/>
    <w:rsid w:val="004868B9"/>
    <w:rsid w:val="00487798"/>
    <w:rsid w:val="0049359F"/>
    <w:rsid w:val="004A0E59"/>
    <w:rsid w:val="004A5886"/>
    <w:rsid w:val="004A7BDC"/>
    <w:rsid w:val="004C14E9"/>
    <w:rsid w:val="004C16D5"/>
    <w:rsid w:val="004C3C68"/>
    <w:rsid w:val="004C401B"/>
    <w:rsid w:val="004C61B7"/>
    <w:rsid w:val="004D7188"/>
    <w:rsid w:val="004F4968"/>
    <w:rsid w:val="004F5E89"/>
    <w:rsid w:val="0050098B"/>
    <w:rsid w:val="00501C6D"/>
    <w:rsid w:val="00511892"/>
    <w:rsid w:val="00522E79"/>
    <w:rsid w:val="00523BAE"/>
    <w:rsid w:val="00524AE6"/>
    <w:rsid w:val="0052550C"/>
    <w:rsid w:val="00530AF0"/>
    <w:rsid w:val="00535475"/>
    <w:rsid w:val="00537553"/>
    <w:rsid w:val="00554D04"/>
    <w:rsid w:val="00565237"/>
    <w:rsid w:val="00576245"/>
    <w:rsid w:val="00584835"/>
    <w:rsid w:val="005962DC"/>
    <w:rsid w:val="00597665"/>
    <w:rsid w:val="00597A5B"/>
    <w:rsid w:val="005A443D"/>
    <w:rsid w:val="005A502F"/>
    <w:rsid w:val="005A5785"/>
    <w:rsid w:val="005A7D62"/>
    <w:rsid w:val="005B6559"/>
    <w:rsid w:val="005C1F86"/>
    <w:rsid w:val="005C5446"/>
    <w:rsid w:val="005C5E9A"/>
    <w:rsid w:val="005D426A"/>
    <w:rsid w:val="005D5364"/>
    <w:rsid w:val="005D612B"/>
    <w:rsid w:val="005E0665"/>
    <w:rsid w:val="005E1373"/>
    <w:rsid w:val="005E174C"/>
    <w:rsid w:val="005E2E37"/>
    <w:rsid w:val="005F0321"/>
    <w:rsid w:val="005F3872"/>
    <w:rsid w:val="00607802"/>
    <w:rsid w:val="0061439B"/>
    <w:rsid w:val="0061626F"/>
    <w:rsid w:val="00617F8C"/>
    <w:rsid w:val="00621CBD"/>
    <w:rsid w:val="00621DFE"/>
    <w:rsid w:val="00623015"/>
    <w:rsid w:val="0063301A"/>
    <w:rsid w:val="00635617"/>
    <w:rsid w:val="00636F30"/>
    <w:rsid w:val="00640CE3"/>
    <w:rsid w:val="00651866"/>
    <w:rsid w:val="006519BE"/>
    <w:rsid w:val="0065214C"/>
    <w:rsid w:val="00653B14"/>
    <w:rsid w:val="00654551"/>
    <w:rsid w:val="00654CB1"/>
    <w:rsid w:val="00662CF8"/>
    <w:rsid w:val="00666CB7"/>
    <w:rsid w:val="00667F1D"/>
    <w:rsid w:val="0067245D"/>
    <w:rsid w:val="00674DCC"/>
    <w:rsid w:val="006761B1"/>
    <w:rsid w:val="0068642C"/>
    <w:rsid w:val="00692817"/>
    <w:rsid w:val="00694479"/>
    <w:rsid w:val="00694CB7"/>
    <w:rsid w:val="006A0186"/>
    <w:rsid w:val="006A43CB"/>
    <w:rsid w:val="006B3BAF"/>
    <w:rsid w:val="006B6B67"/>
    <w:rsid w:val="006C1BDA"/>
    <w:rsid w:val="006D022E"/>
    <w:rsid w:val="006D3EFA"/>
    <w:rsid w:val="006D4726"/>
    <w:rsid w:val="006E22B8"/>
    <w:rsid w:val="006E4812"/>
    <w:rsid w:val="006E689E"/>
    <w:rsid w:val="006E7E1B"/>
    <w:rsid w:val="006E7EAA"/>
    <w:rsid w:val="006F4567"/>
    <w:rsid w:val="006F714E"/>
    <w:rsid w:val="007119AB"/>
    <w:rsid w:val="0072364E"/>
    <w:rsid w:val="007350C1"/>
    <w:rsid w:val="007362E5"/>
    <w:rsid w:val="007403F6"/>
    <w:rsid w:val="00762629"/>
    <w:rsid w:val="007651F2"/>
    <w:rsid w:val="00766E59"/>
    <w:rsid w:val="00774030"/>
    <w:rsid w:val="00774B26"/>
    <w:rsid w:val="00775AE5"/>
    <w:rsid w:val="00777ED0"/>
    <w:rsid w:val="007802C5"/>
    <w:rsid w:val="00785CCC"/>
    <w:rsid w:val="0078761B"/>
    <w:rsid w:val="00792F6A"/>
    <w:rsid w:val="00793594"/>
    <w:rsid w:val="007A2ACD"/>
    <w:rsid w:val="007A3B40"/>
    <w:rsid w:val="007A48F3"/>
    <w:rsid w:val="007B11C3"/>
    <w:rsid w:val="007B7B3A"/>
    <w:rsid w:val="007C5ADB"/>
    <w:rsid w:val="007D164A"/>
    <w:rsid w:val="007D6835"/>
    <w:rsid w:val="007D7140"/>
    <w:rsid w:val="007E7F63"/>
    <w:rsid w:val="007F5823"/>
    <w:rsid w:val="0080128D"/>
    <w:rsid w:val="00822818"/>
    <w:rsid w:val="008232AC"/>
    <w:rsid w:val="008320E1"/>
    <w:rsid w:val="0085144B"/>
    <w:rsid w:val="008518D9"/>
    <w:rsid w:val="008527E6"/>
    <w:rsid w:val="00852846"/>
    <w:rsid w:val="00852BAE"/>
    <w:rsid w:val="00853899"/>
    <w:rsid w:val="00863962"/>
    <w:rsid w:val="00873F17"/>
    <w:rsid w:val="00874125"/>
    <w:rsid w:val="00875089"/>
    <w:rsid w:val="008854A1"/>
    <w:rsid w:val="00894670"/>
    <w:rsid w:val="008A2CF0"/>
    <w:rsid w:val="008A7410"/>
    <w:rsid w:val="008B173E"/>
    <w:rsid w:val="008B2893"/>
    <w:rsid w:val="008C1E4A"/>
    <w:rsid w:val="008C7820"/>
    <w:rsid w:val="008C7AA6"/>
    <w:rsid w:val="008E2731"/>
    <w:rsid w:val="008E3AD5"/>
    <w:rsid w:val="008F02F8"/>
    <w:rsid w:val="008F0526"/>
    <w:rsid w:val="008F7350"/>
    <w:rsid w:val="00914EBD"/>
    <w:rsid w:val="00916D6C"/>
    <w:rsid w:val="0091714E"/>
    <w:rsid w:val="00942C44"/>
    <w:rsid w:val="00942CE3"/>
    <w:rsid w:val="00947187"/>
    <w:rsid w:val="0094765E"/>
    <w:rsid w:val="0094769F"/>
    <w:rsid w:val="00951A20"/>
    <w:rsid w:val="00962307"/>
    <w:rsid w:val="009641FD"/>
    <w:rsid w:val="00964CD6"/>
    <w:rsid w:val="00967A20"/>
    <w:rsid w:val="009701C2"/>
    <w:rsid w:val="009810B8"/>
    <w:rsid w:val="009822E8"/>
    <w:rsid w:val="009848A6"/>
    <w:rsid w:val="009901E5"/>
    <w:rsid w:val="009A00DF"/>
    <w:rsid w:val="009A08ED"/>
    <w:rsid w:val="009A26D7"/>
    <w:rsid w:val="009B1A16"/>
    <w:rsid w:val="009C7826"/>
    <w:rsid w:val="009D67CD"/>
    <w:rsid w:val="009E08F7"/>
    <w:rsid w:val="009E0BAA"/>
    <w:rsid w:val="009E3B6A"/>
    <w:rsid w:val="009F4790"/>
    <w:rsid w:val="00A04FFF"/>
    <w:rsid w:val="00A07147"/>
    <w:rsid w:val="00A13723"/>
    <w:rsid w:val="00A13DD7"/>
    <w:rsid w:val="00A24671"/>
    <w:rsid w:val="00A24FF2"/>
    <w:rsid w:val="00A33290"/>
    <w:rsid w:val="00A404B8"/>
    <w:rsid w:val="00A40FFE"/>
    <w:rsid w:val="00A421AD"/>
    <w:rsid w:val="00A63EBC"/>
    <w:rsid w:val="00A8099B"/>
    <w:rsid w:val="00A84F62"/>
    <w:rsid w:val="00A93C38"/>
    <w:rsid w:val="00A95E55"/>
    <w:rsid w:val="00A96351"/>
    <w:rsid w:val="00A96FE5"/>
    <w:rsid w:val="00A97194"/>
    <w:rsid w:val="00AA0C7B"/>
    <w:rsid w:val="00AA5C0E"/>
    <w:rsid w:val="00AB5B0B"/>
    <w:rsid w:val="00AB5BF2"/>
    <w:rsid w:val="00AC39AF"/>
    <w:rsid w:val="00AD14CC"/>
    <w:rsid w:val="00AD3BEB"/>
    <w:rsid w:val="00AE44BE"/>
    <w:rsid w:val="00AE577A"/>
    <w:rsid w:val="00B01F6D"/>
    <w:rsid w:val="00B056E2"/>
    <w:rsid w:val="00B10C7A"/>
    <w:rsid w:val="00B11FDB"/>
    <w:rsid w:val="00B16694"/>
    <w:rsid w:val="00B22433"/>
    <w:rsid w:val="00B26FCC"/>
    <w:rsid w:val="00B3108C"/>
    <w:rsid w:val="00B37B4B"/>
    <w:rsid w:val="00B42FC9"/>
    <w:rsid w:val="00B63E71"/>
    <w:rsid w:val="00B6577F"/>
    <w:rsid w:val="00B70E5D"/>
    <w:rsid w:val="00B722FF"/>
    <w:rsid w:val="00B741B6"/>
    <w:rsid w:val="00B940C0"/>
    <w:rsid w:val="00B965D9"/>
    <w:rsid w:val="00BA2E61"/>
    <w:rsid w:val="00BA7224"/>
    <w:rsid w:val="00BB4B09"/>
    <w:rsid w:val="00BC3109"/>
    <w:rsid w:val="00BD2DC1"/>
    <w:rsid w:val="00BD35CD"/>
    <w:rsid w:val="00BE298B"/>
    <w:rsid w:val="00BF2DDE"/>
    <w:rsid w:val="00C0518F"/>
    <w:rsid w:val="00C1431F"/>
    <w:rsid w:val="00C15AB0"/>
    <w:rsid w:val="00C16732"/>
    <w:rsid w:val="00C172D8"/>
    <w:rsid w:val="00C35F35"/>
    <w:rsid w:val="00C37C5D"/>
    <w:rsid w:val="00C40513"/>
    <w:rsid w:val="00C46028"/>
    <w:rsid w:val="00C6141B"/>
    <w:rsid w:val="00C70CDE"/>
    <w:rsid w:val="00C718D6"/>
    <w:rsid w:val="00C77189"/>
    <w:rsid w:val="00C7789B"/>
    <w:rsid w:val="00C817C7"/>
    <w:rsid w:val="00C826A8"/>
    <w:rsid w:val="00C8393B"/>
    <w:rsid w:val="00C841C4"/>
    <w:rsid w:val="00C8440A"/>
    <w:rsid w:val="00C86312"/>
    <w:rsid w:val="00C97656"/>
    <w:rsid w:val="00CA478B"/>
    <w:rsid w:val="00CB051C"/>
    <w:rsid w:val="00CB0F61"/>
    <w:rsid w:val="00CB2A49"/>
    <w:rsid w:val="00CC5694"/>
    <w:rsid w:val="00CD5231"/>
    <w:rsid w:val="00CE04C5"/>
    <w:rsid w:val="00CE72FF"/>
    <w:rsid w:val="00D03B1D"/>
    <w:rsid w:val="00D05BB9"/>
    <w:rsid w:val="00D15315"/>
    <w:rsid w:val="00D16257"/>
    <w:rsid w:val="00D169E2"/>
    <w:rsid w:val="00D20DC6"/>
    <w:rsid w:val="00D31202"/>
    <w:rsid w:val="00D4365B"/>
    <w:rsid w:val="00D61FEF"/>
    <w:rsid w:val="00D6653C"/>
    <w:rsid w:val="00D725B3"/>
    <w:rsid w:val="00D73676"/>
    <w:rsid w:val="00D823E7"/>
    <w:rsid w:val="00D84960"/>
    <w:rsid w:val="00D92098"/>
    <w:rsid w:val="00DA3855"/>
    <w:rsid w:val="00DB02F5"/>
    <w:rsid w:val="00DB4CD6"/>
    <w:rsid w:val="00DB7527"/>
    <w:rsid w:val="00DC0C2C"/>
    <w:rsid w:val="00DD442C"/>
    <w:rsid w:val="00DD799F"/>
    <w:rsid w:val="00DE6986"/>
    <w:rsid w:val="00DF28A2"/>
    <w:rsid w:val="00DF3433"/>
    <w:rsid w:val="00DF4B8E"/>
    <w:rsid w:val="00DF5508"/>
    <w:rsid w:val="00DF63AC"/>
    <w:rsid w:val="00DF7320"/>
    <w:rsid w:val="00E07733"/>
    <w:rsid w:val="00E10C56"/>
    <w:rsid w:val="00E14D6F"/>
    <w:rsid w:val="00E21F0A"/>
    <w:rsid w:val="00E27211"/>
    <w:rsid w:val="00E33B4C"/>
    <w:rsid w:val="00E345C5"/>
    <w:rsid w:val="00E54066"/>
    <w:rsid w:val="00E61451"/>
    <w:rsid w:val="00E75212"/>
    <w:rsid w:val="00E771A6"/>
    <w:rsid w:val="00E82375"/>
    <w:rsid w:val="00E9617F"/>
    <w:rsid w:val="00E9627D"/>
    <w:rsid w:val="00E9757D"/>
    <w:rsid w:val="00EA03F0"/>
    <w:rsid w:val="00EA361A"/>
    <w:rsid w:val="00EC5C87"/>
    <w:rsid w:val="00ED1CA2"/>
    <w:rsid w:val="00ED29F1"/>
    <w:rsid w:val="00EE2914"/>
    <w:rsid w:val="00EE4C20"/>
    <w:rsid w:val="00EE7A18"/>
    <w:rsid w:val="00EF6906"/>
    <w:rsid w:val="00F00C94"/>
    <w:rsid w:val="00F02F5B"/>
    <w:rsid w:val="00F07B36"/>
    <w:rsid w:val="00F17DFA"/>
    <w:rsid w:val="00F24614"/>
    <w:rsid w:val="00F300B9"/>
    <w:rsid w:val="00F326E5"/>
    <w:rsid w:val="00F32928"/>
    <w:rsid w:val="00F33CAF"/>
    <w:rsid w:val="00F4008B"/>
    <w:rsid w:val="00F41457"/>
    <w:rsid w:val="00F45058"/>
    <w:rsid w:val="00F50478"/>
    <w:rsid w:val="00F532F5"/>
    <w:rsid w:val="00F60E19"/>
    <w:rsid w:val="00F655FB"/>
    <w:rsid w:val="00F65A8C"/>
    <w:rsid w:val="00F66F1D"/>
    <w:rsid w:val="00F70798"/>
    <w:rsid w:val="00F7086E"/>
    <w:rsid w:val="00F8290C"/>
    <w:rsid w:val="00F85359"/>
    <w:rsid w:val="00F9059A"/>
    <w:rsid w:val="00F90ED6"/>
    <w:rsid w:val="00F94A00"/>
    <w:rsid w:val="00F957B7"/>
    <w:rsid w:val="00FA56B6"/>
    <w:rsid w:val="00FC3690"/>
    <w:rsid w:val="00FC3A58"/>
    <w:rsid w:val="00FC427B"/>
    <w:rsid w:val="00FC47FB"/>
    <w:rsid w:val="00FC549C"/>
    <w:rsid w:val="00FC574B"/>
    <w:rsid w:val="00FD1045"/>
    <w:rsid w:val="00FD1C14"/>
    <w:rsid w:val="00FD3C0F"/>
    <w:rsid w:val="00FD560E"/>
    <w:rsid w:val="00FE5B53"/>
    <w:rsid w:val="00FE6179"/>
    <w:rsid w:val="00FF3967"/>
    <w:rsid w:val="00FF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94"/>
  </w:style>
  <w:style w:type="paragraph" w:styleId="1">
    <w:name w:val="heading 1"/>
    <w:basedOn w:val="a"/>
    <w:next w:val="a"/>
    <w:link w:val="10"/>
    <w:uiPriority w:val="99"/>
    <w:qFormat/>
    <w:rsid w:val="00CC5694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link w:val="20"/>
    <w:uiPriority w:val="99"/>
    <w:qFormat/>
    <w:rsid w:val="00CC5694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C5694"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C569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CC5694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C5694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C5694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C5694"/>
    <w:pPr>
      <w:keepNext/>
      <w:outlineLvl w:val="7"/>
    </w:pPr>
    <w:rPr>
      <w:sz w:val="28"/>
      <w:u w:val="single"/>
    </w:rPr>
  </w:style>
  <w:style w:type="paragraph" w:styleId="9">
    <w:name w:val="heading 9"/>
    <w:basedOn w:val="a"/>
    <w:next w:val="a"/>
    <w:link w:val="90"/>
    <w:uiPriority w:val="99"/>
    <w:qFormat/>
    <w:rsid w:val="00CC5694"/>
    <w:pPr>
      <w:keepNext/>
      <w:tabs>
        <w:tab w:val="right" w:pos="9498"/>
      </w:tabs>
      <w:ind w:right="-1"/>
      <w:jc w:val="both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65D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665D7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665D7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665D7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665D7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665D75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665D75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665D7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665D75"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rsid w:val="00CC5694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rsid w:val="00665D75"/>
    <w:rPr>
      <w:sz w:val="20"/>
      <w:szCs w:val="20"/>
    </w:rPr>
  </w:style>
  <w:style w:type="paragraph" w:styleId="a5">
    <w:name w:val="header"/>
    <w:basedOn w:val="a"/>
    <w:link w:val="a6"/>
    <w:uiPriority w:val="99"/>
    <w:rsid w:val="00CC5694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sid w:val="00665D75"/>
    <w:rPr>
      <w:sz w:val="20"/>
      <w:szCs w:val="20"/>
    </w:rPr>
  </w:style>
  <w:style w:type="character" w:styleId="a7">
    <w:name w:val="page number"/>
    <w:uiPriority w:val="99"/>
    <w:rsid w:val="00CC5694"/>
    <w:rPr>
      <w:rFonts w:cs="Times New Roman"/>
    </w:rPr>
  </w:style>
  <w:style w:type="paragraph" w:styleId="21">
    <w:name w:val="Body Text 2"/>
    <w:basedOn w:val="a"/>
    <w:link w:val="22"/>
    <w:uiPriority w:val="99"/>
    <w:rsid w:val="00CC5694"/>
    <w:pPr>
      <w:jc w:val="center"/>
    </w:pPr>
    <w:rPr>
      <w:b/>
      <w:sz w:val="28"/>
      <w:lang w:val="uk-UA"/>
    </w:rPr>
  </w:style>
  <w:style w:type="character" w:customStyle="1" w:styleId="22">
    <w:name w:val="Основной текст 2 Знак"/>
    <w:link w:val="21"/>
    <w:uiPriority w:val="99"/>
    <w:semiHidden/>
    <w:rsid w:val="00665D75"/>
    <w:rPr>
      <w:sz w:val="20"/>
      <w:szCs w:val="20"/>
    </w:rPr>
  </w:style>
  <w:style w:type="paragraph" w:styleId="a8">
    <w:name w:val="Body Text Indent"/>
    <w:basedOn w:val="a"/>
    <w:link w:val="a9"/>
    <w:uiPriority w:val="99"/>
    <w:rsid w:val="00CC5694"/>
    <w:pPr>
      <w:ind w:firstLine="851"/>
    </w:pPr>
    <w:rPr>
      <w:sz w:val="28"/>
      <w:lang w:val="uk-UA"/>
    </w:rPr>
  </w:style>
  <w:style w:type="character" w:customStyle="1" w:styleId="a9">
    <w:name w:val="Основной текст с отступом Знак"/>
    <w:link w:val="a8"/>
    <w:uiPriority w:val="99"/>
    <w:semiHidden/>
    <w:rsid w:val="00665D75"/>
    <w:rPr>
      <w:sz w:val="20"/>
      <w:szCs w:val="20"/>
    </w:rPr>
  </w:style>
  <w:style w:type="paragraph" w:styleId="31">
    <w:name w:val="Body Text 3"/>
    <w:basedOn w:val="a"/>
    <w:link w:val="32"/>
    <w:uiPriority w:val="99"/>
    <w:rsid w:val="00CC5694"/>
    <w:rPr>
      <w:rFonts w:ascii="UkrainianBaltica" w:hAnsi="UkrainianBaltica"/>
      <w:b/>
      <w:sz w:val="18"/>
      <w:lang w:val="uk-UA"/>
    </w:rPr>
  </w:style>
  <w:style w:type="character" w:customStyle="1" w:styleId="32">
    <w:name w:val="Основной текст 3 Знак"/>
    <w:link w:val="31"/>
    <w:uiPriority w:val="99"/>
    <w:semiHidden/>
    <w:rsid w:val="00665D75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AE44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65D75"/>
    <w:rPr>
      <w:sz w:val="0"/>
      <w:szCs w:val="0"/>
    </w:rPr>
  </w:style>
  <w:style w:type="paragraph" w:customStyle="1" w:styleId="ac">
    <w:name w:val="Знак Знак"/>
    <w:basedOn w:val="a"/>
    <w:uiPriority w:val="99"/>
    <w:rsid w:val="007E7F63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A24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sid w:val="00665D75"/>
    <w:rPr>
      <w:rFonts w:ascii="Courier New" w:hAnsi="Courier New" w:cs="Courier New"/>
      <w:sz w:val="20"/>
      <w:szCs w:val="20"/>
    </w:rPr>
  </w:style>
  <w:style w:type="paragraph" w:customStyle="1" w:styleId="ad">
    <w:name w:val="Знак Знак Знак Знак Знак Знак Знак"/>
    <w:basedOn w:val="a"/>
    <w:uiPriority w:val="99"/>
    <w:rsid w:val="003A290D"/>
    <w:rPr>
      <w:rFonts w:ascii="Verdana" w:hAnsi="Verdana" w:cs="Verdana"/>
      <w:lang w:val="en-US" w:eastAsia="en-US"/>
    </w:rPr>
  </w:style>
  <w:style w:type="paragraph" w:styleId="ae">
    <w:name w:val="Normal (Web)"/>
    <w:basedOn w:val="a"/>
    <w:uiPriority w:val="99"/>
    <w:rsid w:val="00B056E2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uiPriority w:val="99"/>
    <w:qFormat/>
    <w:rsid w:val="00774B26"/>
    <w:rPr>
      <w:rFonts w:cs="Times New Roman"/>
      <w:b/>
    </w:rPr>
  </w:style>
  <w:style w:type="paragraph" w:customStyle="1" w:styleId="rvps2">
    <w:name w:val="rvps2"/>
    <w:basedOn w:val="a"/>
    <w:uiPriority w:val="99"/>
    <w:rsid w:val="00167046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Emphasis"/>
    <w:uiPriority w:val="99"/>
    <w:qFormat/>
    <w:rsid w:val="00167046"/>
    <w:rPr>
      <w:rFonts w:cs="Times New Roman"/>
      <w:i/>
    </w:rPr>
  </w:style>
  <w:style w:type="character" w:customStyle="1" w:styleId="af1">
    <w:name w:val="Основной текст_"/>
    <w:link w:val="11"/>
    <w:uiPriority w:val="99"/>
    <w:locked/>
    <w:rsid w:val="00471B3C"/>
    <w:rPr>
      <w:rFonts w:cs="Times New Roman"/>
      <w:color w:val="323232"/>
      <w:sz w:val="28"/>
      <w:szCs w:val="28"/>
    </w:rPr>
  </w:style>
  <w:style w:type="paragraph" w:customStyle="1" w:styleId="11">
    <w:name w:val="Основной текст1"/>
    <w:basedOn w:val="a"/>
    <w:link w:val="af1"/>
    <w:uiPriority w:val="99"/>
    <w:rsid w:val="00471B3C"/>
    <w:pPr>
      <w:widowControl w:val="0"/>
      <w:spacing w:after="160"/>
      <w:ind w:firstLine="380"/>
    </w:pPr>
    <w:rPr>
      <w:color w:val="323232"/>
      <w:sz w:val="28"/>
      <w:szCs w:val="28"/>
    </w:rPr>
  </w:style>
  <w:style w:type="paragraph" w:styleId="af2">
    <w:name w:val="List Paragraph"/>
    <w:basedOn w:val="a"/>
    <w:uiPriority w:val="99"/>
    <w:qFormat/>
    <w:rsid w:val="00471B3C"/>
    <w:pPr>
      <w:ind w:left="720"/>
      <w:contextualSpacing/>
    </w:pPr>
  </w:style>
  <w:style w:type="paragraph" w:styleId="af3">
    <w:name w:val="No Spacing"/>
    <w:uiPriority w:val="99"/>
    <w:qFormat/>
    <w:rsid w:val="00942CE3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2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35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522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352</Words>
  <Characters>2009</Characters>
  <Application>Microsoft Office Word</Application>
  <DocSecurity>0</DocSecurity>
  <Lines>16</Lines>
  <Paragraphs>4</Paragraphs>
  <ScaleCrop>false</ScaleCrop>
  <Company>TREASURY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subject/>
  <dc:creator>USER20</dc:creator>
  <cp:keywords/>
  <dc:description/>
  <cp:lastModifiedBy>mrada</cp:lastModifiedBy>
  <cp:revision>6</cp:revision>
  <cp:lastPrinted>2022-11-04T07:08:00Z</cp:lastPrinted>
  <dcterms:created xsi:type="dcterms:W3CDTF">2022-11-30T09:31:00Z</dcterms:created>
  <dcterms:modified xsi:type="dcterms:W3CDTF">2022-12-09T09:51:00Z</dcterms:modified>
</cp:coreProperties>
</file>